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723BA2" w14:textId="5EBDFE86" w:rsidR="00927343" w:rsidRPr="00927343" w:rsidRDefault="00927343" w:rsidP="00927343">
      <w:pPr>
        <w:jc w:val="center"/>
        <w:rPr>
          <w:sz w:val="28"/>
          <w:szCs w:val="28"/>
        </w:rPr>
      </w:pPr>
      <w:bookmarkStart w:id="0" w:name="_GoBack"/>
      <w:bookmarkEnd w:id="0"/>
      <w:r w:rsidRPr="00927343">
        <w:rPr>
          <w:sz w:val="28"/>
          <w:szCs w:val="28"/>
        </w:rPr>
        <w:t>Josh Cole Promo</w:t>
      </w:r>
    </w:p>
    <w:p w14:paraId="201365EE" w14:textId="77777777" w:rsidR="00927343" w:rsidRPr="00927343" w:rsidRDefault="00927343">
      <w:pPr>
        <w:rPr>
          <w:sz w:val="28"/>
          <w:szCs w:val="28"/>
        </w:rPr>
      </w:pPr>
    </w:p>
    <w:p w14:paraId="42368871" w14:textId="5E66929C" w:rsidR="00294404" w:rsidRPr="00927343" w:rsidRDefault="00B85DF1">
      <w:pPr>
        <w:rPr>
          <w:sz w:val="28"/>
          <w:szCs w:val="28"/>
        </w:rPr>
      </w:pPr>
      <w:r w:rsidRPr="00927343">
        <w:rPr>
          <w:sz w:val="28"/>
          <w:szCs w:val="28"/>
        </w:rPr>
        <w:t>Josh showed his great strength as a campaigner in 2017, when with little support he almost won election to the House of Delegates in the 28</w:t>
      </w:r>
      <w:r w:rsidRPr="00927343">
        <w:rPr>
          <w:sz w:val="28"/>
          <w:szCs w:val="28"/>
          <w:vertAlign w:val="superscript"/>
        </w:rPr>
        <w:t>th</w:t>
      </w:r>
      <w:r w:rsidRPr="00927343">
        <w:rPr>
          <w:sz w:val="28"/>
          <w:szCs w:val="28"/>
        </w:rPr>
        <w:t xml:space="preserve"> District, losing by only 73 votes</w:t>
      </w:r>
      <w:r w:rsidR="0014636E" w:rsidRPr="00927343">
        <w:rPr>
          <w:sz w:val="28"/>
          <w:szCs w:val="28"/>
        </w:rPr>
        <w:t xml:space="preserve">. </w:t>
      </w:r>
      <w:r w:rsidR="00A03ADF" w:rsidRPr="00927343">
        <w:rPr>
          <w:sz w:val="28"/>
          <w:szCs w:val="28"/>
        </w:rPr>
        <w:t xml:space="preserve">He was the first African-American and youngest person to receive any party’s nomination in </w:t>
      </w:r>
      <w:r w:rsidR="0014636E" w:rsidRPr="00927343">
        <w:rPr>
          <w:sz w:val="28"/>
          <w:szCs w:val="28"/>
        </w:rPr>
        <w:t>the 28th</w:t>
      </w:r>
      <w:r w:rsidR="00A03ADF" w:rsidRPr="00927343">
        <w:rPr>
          <w:sz w:val="28"/>
          <w:szCs w:val="28"/>
        </w:rPr>
        <w:t>.</w:t>
      </w:r>
    </w:p>
    <w:p w14:paraId="5753F6D0" w14:textId="4B307FB9" w:rsidR="00A03ADF" w:rsidRPr="00927343" w:rsidRDefault="00A03ADF">
      <w:pPr>
        <w:rPr>
          <w:sz w:val="28"/>
          <w:szCs w:val="28"/>
        </w:rPr>
      </w:pPr>
    </w:p>
    <w:p w14:paraId="1EA0C735" w14:textId="52F5B9E6" w:rsidR="00A03ADF" w:rsidRPr="00927343" w:rsidRDefault="00A03ADF">
      <w:pPr>
        <w:rPr>
          <w:sz w:val="28"/>
          <w:szCs w:val="28"/>
        </w:rPr>
      </w:pPr>
      <w:r w:rsidRPr="00927343">
        <w:rPr>
          <w:sz w:val="28"/>
          <w:szCs w:val="28"/>
        </w:rPr>
        <w:t xml:space="preserve">Josh has strong roots in Stafford County as a proud product of its public schools. He serves on a host of local and community initiatives including the Greater Fredericksburg Area Interfaith Council, </w:t>
      </w:r>
      <w:r w:rsidR="0014636E" w:rsidRPr="00927343">
        <w:rPr>
          <w:sz w:val="28"/>
          <w:szCs w:val="28"/>
        </w:rPr>
        <w:t>as</w:t>
      </w:r>
      <w:r w:rsidRPr="00927343">
        <w:rPr>
          <w:sz w:val="28"/>
          <w:szCs w:val="28"/>
        </w:rPr>
        <w:t xml:space="preserve"> President of the Stafford County NAACP and numerous years as a Youth Minister.</w:t>
      </w:r>
    </w:p>
    <w:p w14:paraId="59020657" w14:textId="3DBA22AE" w:rsidR="00A03ADF" w:rsidRPr="00927343" w:rsidRDefault="00A03ADF">
      <w:pPr>
        <w:rPr>
          <w:sz w:val="28"/>
          <w:szCs w:val="28"/>
        </w:rPr>
      </w:pPr>
    </w:p>
    <w:p w14:paraId="28D13658" w14:textId="70C6D744" w:rsidR="00A03ADF" w:rsidRPr="00927343" w:rsidRDefault="00A03ADF">
      <w:pPr>
        <w:rPr>
          <w:sz w:val="28"/>
          <w:szCs w:val="28"/>
        </w:rPr>
      </w:pPr>
      <w:r w:rsidRPr="00927343">
        <w:rPr>
          <w:sz w:val="28"/>
          <w:szCs w:val="28"/>
        </w:rPr>
        <w:t xml:space="preserve">He is particularly knowledgeable about the Virginia Legislature. He began as a page to the House Speaker in 2005 and later as a page for Governor Mark Warner, Staff Assistant to the Clerk of the Virginia State Senate in 2016, and Chief of Staff to Delegate Kelly </w:t>
      </w:r>
      <w:proofErr w:type="spellStart"/>
      <w:r w:rsidRPr="00927343">
        <w:rPr>
          <w:sz w:val="28"/>
          <w:szCs w:val="28"/>
        </w:rPr>
        <w:t>Convirs</w:t>
      </w:r>
      <w:proofErr w:type="spellEnd"/>
      <w:r w:rsidRPr="00927343">
        <w:rPr>
          <w:sz w:val="28"/>
          <w:szCs w:val="28"/>
        </w:rPr>
        <w:t>-Fowler in 2018.</w:t>
      </w:r>
    </w:p>
    <w:p w14:paraId="173D4098" w14:textId="23E3C87C" w:rsidR="00EA3D93" w:rsidRPr="00927343" w:rsidRDefault="00EA3D93">
      <w:pPr>
        <w:rPr>
          <w:sz w:val="28"/>
          <w:szCs w:val="28"/>
        </w:rPr>
      </w:pPr>
    </w:p>
    <w:p w14:paraId="748EF889" w14:textId="3F914079" w:rsidR="00EA3D93" w:rsidRPr="00927343" w:rsidRDefault="00EA3D93">
      <w:pPr>
        <w:rPr>
          <w:sz w:val="28"/>
          <w:szCs w:val="28"/>
        </w:rPr>
      </w:pPr>
      <w:r w:rsidRPr="00927343">
        <w:rPr>
          <w:sz w:val="28"/>
          <w:szCs w:val="28"/>
        </w:rPr>
        <w:t>His legislative priorities include: accessible health care, the ERA, reproductive health, LGBTQ equality, a livable minimum wage, affordable housing, fair elections, gun safety, criminal justice reform and sensible campaign finance.</w:t>
      </w:r>
    </w:p>
    <w:p w14:paraId="3538D662" w14:textId="6085330F" w:rsidR="00EA3D93" w:rsidRPr="00927343" w:rsidRDefault="00EA3D93">
      <w:pPr>
        <w:rPr>
          <w:sz w:val="28"/>
          <w:szCs w:val="28"/>
        </w:rPr>
      </w:pPr>
    </w:p>
    <w:p w14:paraId="7104AEE6" w14:textId="0D46EE60" w:rsidR="00EA3D93" w:rsidRPr="00927343" w:rsidRDefault="009F5AA2">
      <w:pPr>
        <w:rPr>
          <w:sz w:val="28"/>
          <w:szCs w:val="28"/>
        </w:rPr>
      </w:pPr>
      <w:r w:rsidRPr="00927343">
        <w:rPr>
          <w:sz w:val="28"/>
          <w:szCs w:val="28"/>
        </w:rPr>
        <w:t xml:space="preserve">Josh needs support especially now to build a credible campaign infrastructure, advance voter outreach and allow him to spend time campaigning in his district. </w:t>
      </w:r>
    </w:p>
    <w:p w14:paraId="75338A40" w14:textId="554BADFD" w:rsidR="009F5AA2" w:rsidRPr="00927343" w:rsidRDefault="009F5AA2">
      <w:pPr>
        <w:rPr>
          <w:sz w:val="28"/>
          <w:szCs w:val="28"/>
        </w:rPr>
      </w:pPr>
    </w:p>
    <w:p w14:paraId="535E9CC0" w14:textId="023DD625" w:rsidR="009F5AA2" w:rsidRPr="00927343" w:rsidRDefault="009F5AA2">
      <w:pPr>
        <w:rPr>
          <w:sz w:val="28"/>
          <w:szCs w:val="28"/>
        </w:rPr>
      </w:pPr>
      <w:r w:rsidRPr="00927343">
        <w:rPr>
          <w:sz w:val="28"/>
          <w:szCs w:val="28"/>
        </w:rPr>
        <w:t>Donate to him here: https://secure.actblue.com/donate/31stst4cole</w:t>
      </w:r>
    </w:p>
    <w:sectPr w:rsidR="009F5AA2" w:rsidRPr="00927343" w:rsidSect="004D6E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DF1"/>
    <w:rsid w:val="0014636E"/>
    <w:rsid w:val="004D6ED7"/>
    <w:rsid w:val="00927343"/>
    <w:rsid w:val="009F5AA2"/>
    <w:rsid w:val="00A03ADF"/>
    <w:rsid w:val="00B0565D"/>
    <w:rsid w:val="00B85DF1"/>
    <w:rsid w:val="00C22E44"/>
    <w:rsid w:val="00C46655"/>
    <w:rsid w:val="00CC4533"/>
    <w:rsid w:val="00EA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D7B0B"/>
  <w15:chartTrackingRefBased/>
  <w15:docId w15:val="{355275DC-C74C-3F44-8725-527657EDF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sheltonjd66@gmail.com</dc:creator>
  <cp:keywords/>
  <dc:description/>
  <cp:lastModifiedBy>sheltonjd66@gmail.com</cp:lastModifiedBy>
  <cp:revision>2</cp:revision>
  <dcterms:created xsi:type="dcterms:W3CDTF">2019-05-27T15:09:00Z</dcterms:created>
  <dcterms:modified xsi:type="dcterms:W3CDTF">2019-05-27T15:09:00Z</dcterms:modified>
</cp:coreProperties>
</file>